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49ED" w:rsidRDefault="00EF49ED">
      <w:pPr>
        <w:pStyle w:val="Title"/>
        <w:jc w:val="center"/>
      </w:pPr>
      <w:bookmarkStart w:id="0" w:name="_GoBack"/>
      <w:bookmarkEnd w:id="0"/>
    </w:p>
    <w:p w:rsidR="00EF49ED" w:rsidRDefault="00EF49ED">
      <w:pPr>
        <w:pStyle w:val="Title"/>
        <w:jc w:val="center"/>
      </w:pPr>
      <w:bookmarkStart w:id="1" w:name="h.gjdgxs" w:colFirst="0" w:colLast="0"/>
      <w:bookmarkEnd w:id="1"/>
    </w:p>
    <w:p w:rsidR="00EF49ED" w:rsidRDefault="00EF49ED">
      <w:pPr>
        <w:pStyle w:val="Title"/>
        <w:jc w:val="center"/>
      </w:pPr>
      <w:bookmarkStart w:id="2" w:name="h.30j0zll" w:colFirst="0" w:colLast="0"/>
      <w:bookmarkEnd w:id="2"/>
    </w:p>
    <w:p w:rsidR="00EF49ED" w:rsidRDefault="00EF49ED">
      <w:pPr>
        <w:pStyle w:val="Title"/>
        <w:jc w:val="center"/>
      </w:pPr>
      <w:bookmarkStart w:id="3" w:name="h.1fob9te" w:colFirst="0" w:colLast="0"/>
      <w:bookmarkEnd w:id="3"/>
    </w:p>
    <w:p w:rsidR="00EF49ED" w:rsidRDefault="00EF49ED">
      <w:pPr>
        <w:pStyle w:val="Title"/>
        <w:jc w:val="center"/>
      </w:pPr>
      <w:bookmarkStart w:id="4" w:name="h.3znysh7" w:colFirst="0" w:colLast="0"/>
      <w:bookmarkEnd w:id="4"/>
    </w:p>
    <w:p w:rsidR="00EF49ED" w:rsidRDefault="00EF49ED">
      <w:pPr>
        <w:pStyle w:val="Title"/>
        <w:jc w:val="center"/>
      </w:pPr>
      <w:bookmarkStart w:id="5" w:name="h.2et92p0" w:colFirst="0" w:colLast="0"/>
      <w:bookmarkEnd w:id="5"/>
    </w:p>
    <w:p w:rsidR="00EF49ED" w:rsidRDefault="00EF49ED">
      <w:pPr>
        <w:pStyle w:val="Title"/>
        <w:jc w:val="center"/>
      </w:pPr>
      <w:bookmarkStart w:id="6" w:name="h.tyjcwt" w:colFirst="0" w:colLast="0"/>
      <w:bookmarkEnd w:id="6"/>
    </w:p>
    <w:p w:rsidR="00EF49ED" w:rsidRDefault="00EF49ED">
      <w:pPr>
        <w:pStyle w:val="Title"/>
        <w:jc w:val="center"/>
      </w:pPr>
      <w:bookmarkStart w:id="7" w:name="h.3dy6vkm" w:colFirst="0" w:colLast="0"/>
      <w:bookmarkEnd w:id="7"/>
    </w:p>
    <w:p w:rsidR="00EF49ED" w:rsidRDefault="00C22517">
      <w:pPr>
        <w:pStyle w:val="Title"/>
        <w:jc w:val="center"/>
      </w:pPr>
      <w:bookmarkStart w:id="8" w:name="h.1t3h5sf" w:colFirst="0" w:colLast="0"/>
      <w:bookmarkEnd w:id="8"/>
      <w:r>
        <w:rPr>
          <w:noProof/>
        </w:rPr>
        <w:drawing>
          <wp:inline distT="0" distB="0" distL="0" distR="0">
            <wp:extent cx="4869180" cy="914400"/>
            <wp:effectExtent l="0" t="0" r="0" b="0"/>
            <wp:docPr id="6" name="image16.png" descr="https://lh4.googleusercontent.com/zKc227OSgqy0p9_KjZpJrRa8cv7s4uwxsAcacIxTW9XjTocxjKkRQ5SPRspzpV8WoD8aMHZq84SCPNPnE3V13A5_tp9hYFzjBiJfqHmZyPUFNGOLj_AADPED5TwNzT_7kuzCjH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https://lh4.googleusercontent.com/zKc227OSgqy0p9_KjZpJrRa8cv7s4uwxsAcacIxTW9XjTocxjKkRQ5SPRspzpV8WoD8aMHZq84SCPNPnE3V13A5_tp9hYFzjBiJfqHmZyPUFNGOLj_AADPED5TwNzT_7kuzCjH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918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EF49ED">
      <w:pPr>
        <w:spacing w:line="240" w:lineRule="auto"/>
        <w:jc w:val="center"/>
      </w:pPr>
      <w:bookmarkStart w:id="9" w:name="h.4d34og8" w:colFirst="0" w:colLast="0"/>
      <w:bookmarkEnd w:id="9"/>
    </w:p>
    <w:p w:rsidR="00EF49ED" w:rsidRDefault="00C22517" w:rsidP="008470FC">
      <w:pPr>
        <w:spacing w:line="240" w:lineRule="auto"/>
        <w:jc w:val="center"/>
      </w:pPr>
      <w:r>
        <w:rPr>
          <w:rFonts w:ascii="Trebuchet MS" w:eastAsia="Trebuchet MS" w:hAnsi="Trebuchet MS" w:cs="Trebuchet MS"/>
          <w:sz w:val="42"/>
          <w:szCs w:val="42"/>
        </w:rPr>
        <w:t>Johnson &amp; Wales</w:t>
      </w:r>
    </w:p>
    <w:p w:rsidR="00EF49ED" w:rsidRDefault="00C22517" w:rsidP="008470FC">
      <w:pPr>
        <w:spacing w:line="240" w:lineRule="auto"/>
        <w:jc w:val="center"/>
      </w:pPr>
      <w:r>
        <w:rPr>
          <w:rFonts w:ascii="Trebuchet MS" w:eastAsia="Trebuchet MS" w:hAnsi="Trebuchet MS" w:cs="Trebuchet MS"/>
          <w:sz w:val="42"/>
          <w:szCs w:val="42"/>
        </w:rPr>
        <w:t>International Travel Registry Manual</w:t>
      </w:r>
    </w:p>
    <w:p w:rsidR="00EF49ED" w:rsidRDefault="00EF49ED">
      <w:pPr>
        <w:spacing w:line="240" w:lineRule="auto"/>
      </w:pPr>
    </w:p>
    <w:p w:rsidR="00EF49ED" w:rsidRDefault="00EF49ED">
      <w:pPr>
        <w:spacing w:line="240" w:lineRule="auto"/>
      </w:pPr>
    </w:p>
    <w:p w:rsidR="00EF49ED" w:rsidRDefault="00EF49ED">
      <w:pPr>
        <w:spacing w:line="240" w:lineRule="auto"/>
      </w:pPr>
    </w:p>
    <w:p w:rsidR="00EF49ED" w:rsidRDefault="00EF49ED">
      <w:pPr>
        <w:spacing w:line="240" w:lineRule="auto"/>
      </w:pPr>
    </w:p>
    <w:p w:rsidR="00EF49ED" w:rsidRDefault="00EF49ED">
      <w:pPr>
        <w:pStyle w:val="Title"/>
        <w:jc w:val="center"/>
      </w:pPr>
    </w:p>
    <w:p w:rsidR="00EF49ED" w:rsidRDefault="00EF49ED">
      <w:pPr>
        <w:ind w:left="360"/>
      </w:pPr>
    </w:p>
    <w:p w:rsidR="00EF49ED" w:rsidRDefault="00C22517">
      <w:r>
        <w:br w:type="page"/>
      </w:r>
    </w:p>
    <w:p w:rsidR="00EF49ED" w:rsidRPr="00F25FB2" w:rsidRDefault="00C22517">
      <w:pPr>
        <w:pStyle w:val="Heading3"/>
        <w:rPr>
          <w:color w:val="auto"/>
        </w:rPr>
      </w:pPr>
      <w:bookmarkStart w:id="10" w:name="h.2s8eyo1" w:colFirst="0" w:colLast="0"/>
      <w:bookmarkEnd w:id="10"/>
      <w:r w:rsidRPr="00F25FB2">
        <w:rPr>
          <w:color w:val="auto"/>
        </w:rPr>
        <w:lastRenderedPageBreak/>
        <w:t>To Register on the Travel Registry site</w:t>
      </w:r>
    </w:p>
    <w:p w:rsidR="00EF49ED" w:rsidRDefault="008470FC">
      <w:pPr>
        <w:rPr>
          <w:rFonts w:ascii="Trebuchet MS" w:eastAsia="Trebuchet MS" w:hAnsi="Trebuchet MS" w:cs="Trebuchet MS"/>
          <w:b/>
          <w:color w:val="666666"/>
        </w:rPr>
      </w:pPr>
      <w:r>
        <w:rPr>
          <w:rFonts w:ascii="Trebuchet MS" w:eastAsia="Trebuchet MS" w:hAnsi="Trebuchet MS" w:cs="Trebuchet MS"/>
          <w:b/>
          <w:color w:val="666666"/>
        </w:rPr>
        <w:t>JWU Students and Faculty</w:t>
      </w:r>
    </w:p>
    <w:p w:rsidR="006A3AE0" w:rsidRDefault="006A3AE0">
      <w:pPr>
        <w:rPr>
          <w:rFonts w:ascii="Calibri" w:eastAsia="Calibri" w:hAnsi="Calibri" w:cs="Calibri"/>
          <w:sz w:val="20"/>
          <w:szCs w:val="20"/>
        </w:rPr>
      </w:pPr>
      <w:r w:rsidRPr="001D28C1">
        <w:rPr>
          <w:rFonts w:ascii="Calibri" w:eastAsia="Calibri" w:hAnsi="Calibri" w:cs="Calibri"/>
          <w:sz w:val="20"/>
          <w:szCs w:val="20"/>
        </w:rPr>
        <w:t xml:space="preserve">Any person who has a student or faculty account at JWU will </w:t>
      </w:r>
      <w:r w:rsidR="001D28C1" w:rsidRPr="001D28C1">
        <w:rPr>
          <w:rFonts w:ascii="Calibri" w:eastAsia="Calibri" w:hAnsi="Calibri" w:cs="Calibri"/>
          <w:sz w:val="20"/>
          <w:szCs w:val="20"/>
        </w:rPr>
        <w:t xml:space="preserve">initiate their new account with </w:t>
      </w:r>
      <w:r w:rsidRPr="001D28C1">
        <w:rPr>
          <w:rFonts w:ascii="Calibri" w:eastAsia="Calibri" w:hAnsi="Calibri" w:cs="Calibri"/>
          <w:sz w:val="20"/>
          <w:szCs w:val="20"/>
        </w:rPr>
        <w:t>LOGIN/REGISTER and can use their single sign-on JWU credentials.</w:t>
      </w:r>
    </w:p>
    <w:p w:rsidR="001D28C1" w:rsidRPr="001D28C1" w:rsidRDefault="001D28C1">
      <w:pPr>
        <w:rPr>
          <w:rFonts w:ascii="Calibri" w:eastAsia="Calibri" w:hAnsi="Calibri" w:cs="Calibri"/>
          <w:sz w:val="20"/>
          <w:szCs w:val="20"/>
        </w:rPr>
      </w:pPr>
    </w:p>
    <w:p w:rsidR="00EF49ED" w:rsidRDefault="00C22517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Go to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http://studyabroad.jwu.edu/?go=InternationalTravelRegistry</w:t>
        </w:r>
      </w:hyperlink>
      <w:hyperlink r:id="rId9"/>
    </w:p>
    <w:p w:rsidR="00EF49ED" w:rsidRDefault="00C22517">
      <w:pPr>
        <w:spacing w:line="240" w:lineRule="auto"/>
        <w:ind w:left="720"/>
      </w:pPr>
      <w:r>
        <w:rPr>
          <w:rFonts w:ascii="Calibri" w:eastAsia="Calibri" w:hAnsi="Calibri" w:cs="Calibri"/>
          <w:sz w:val="16"/>
          <w:szCs w:val="16"/>
        </w:rPr>
        <w:t>(Also accessible via the Left hand navigation bar at studyabroad.jwu.edu: ‘Faculty and Advisors’ &gt; Travel Registry &gt; Register Your Travel Now)</w:t>
      </w:r>
    </w:p>
    <w:p w:rsidR="00EF49ED" w:rsidRDefault="00C22517">
      <w:pPr>
        <w:numPr>
          <w:ilvl w:val="0"/>
          <w:numId w:val="1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Click </w:t>
      </w:r>
      <w:r>
        <w:rPr>
          <w:noProof/>
        </w:rPr>
        <w:drawing>
          <wp:inline distT="114300" distB="114300" distL="114300" distR="114300">
            <wp:extent cx="2647950" cy="20955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C22517">
      <w:pPr>
        <w:numPr>
          <w:ilvl w:val="0"/>
          <w:numId w:val="1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I have a JWU ID username and password. Click Submit.</w:t>
      </w:r>
    </w:p>
    <w:p w:rsidR="00EF49ED" w:rsidRDefault="00C22517">
      <w:pPr>
        <w:spacing w:line="240" w:lineRule="auto"/>
        <w:jc w:val="center"/>
      </w:pPr>
      <w:r>
        <w:rPr>
          <w:noProof/>
        </w:rPr>
        <w:drawing>
          <wp:inline distT="114300" distB="114300" distL="114300" distR="114300">
            <wp:extent cx="4743450" cy="2219325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C22517">
      <w:pPr>
        <w:numPr>
          <w:ilvl w:val="0"/>
          <w:numId w:val="1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Login with your JWU Credentials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1481455" cy="162560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EF49ED">
      <w:pPr>
        <w:spacing w:line="240" w:lineRule="auto"/>
        <w:jc w:val="center"/>
      </w:pPr>
    </w:p>
    <w:p w:rsidR="00EF49ED" w:rsidRDefault="00EF49ED">
      <w:pPr>
        <w:spacing w:line="240" w:lineRule="auto"/>
        <w:ind w:firstLine="720"/>
      </w:pPr>
    </w:p>
    <w:p w:rsidR="00EF49ED" w:rsidRDefault="00C22517">
      <w:pPr>
        <w:spacing w:line="240" w:lineRule="auto"/>
        <w:jc w:val="center"/>
      </w:pPr>
      <w:r>
        <w:t xml:space="preserve"> </w:t>
      </w:r>
    </w:p>
    <w:p w:rsidR="00EF49ED" w:rsidRDefault="00EF49ED">
      <w:pPr>
        <w:spacing w:line="240" w:lineRule="auto"/>
      </w:pPr>
    </w:p>
    <w:p w:rsidR="00EF49ED" w:rsidRDefault="00C22517">
      <w:pPr>
        <w:rPr>
          <w:rFonts w:ascii="Trebuchet MS" w:eastAsia="Trebuchet MS" w:hAnsi="Trebuchet MS" w:cs="Trebuchet MS"/>
          <w:b/>
          <w:color w:val="666666"/>
        </w:rPr>
      </w:pPr>
      <w:r>
        <w:rPr>
          <w:rFonts w:ascii="Trebuchet MS" w:eastAsia="Trebuchet MS" w:hAnsi="Trebuchet MS" w:cs="Trebuchet MS"/>
          <w:b/>
          <w:color w:val="666666"/>
        </w:rPr>
        <w:t xml:space="preserve">JWU </w:t>
      </w:r>
      <w:r w:rsidR="008470FC">
        <w:rPr>
          <w:rFonts w:ascii="Trebuchet MS" w:eastAsia="Trebuchet MS" w:hAnsi="Trebuchet MS" w:cs="Trebuchet MS"/>
          <w:b/>
          <w:color w:val="666666"/>
        </w:rPr>
        <w:t>Staff</w:t>
      </w:r>
    </w:p>
    <w:p w:rsidR="006A3AE0" w:rsidRPr="001D28C1" w:rsidRDefault="006A3AE0">
      <w:pPr>
        <w:rPr>
          <w:rFonts w:ascii="Calibri" w:eastAsia="Calibri" w:hAnsi="Calibri" w:cs="Calibri"/>
          <w:sz w:val="20"/>
          <w:szCs w:val="20"/>
        </w:rPr>
      </w:pPr>
      <w:r w:rsidRPr="001D28C1">
        <w:rPr>
          <w:rFonts w:ascii="Calibri" w:eastAsia="Calibri" w:hAnsi="Calibri" w:cs="Calibri"/>
          <w:sz w:val="20"/>
          <w:szCs w:val="20"/>
        </w:rPr>
        <w:t>Any person who is strictly staff at JWU will initiate their new account with NON-JWU LOGON/REGISTER because the HR database does not share information with the Travel Registry data management system. As a result, in this case, your JWU single sign-on credentials will not be recognized and you will be prompted through several steps to create an account.</w:t>
      </w:r>
    </w:p>
    <w:p w:rsidR="001D28C1" w:rsidRPr="006A3AE0" w:rsidRDefault="001D28C1">
      <w:pPr>
        <w:rPr>
          <w:rFonts w:ascii="Calibri" w:eastAsia="Calibri" w:hAnsi="Calibri" w:cs="Calibri"/>
        </w:rPr>
      </w:pPr>
    </w:p>
    <w:p w:rsidR="00EF49ED" w:rsidRDefault="00C22517">
      <w:pPr>
        <w:numPr>
          <w:ilvl w:val="0"/>
          <w:numId w:val="4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Go to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http://studyabroad.jwu.edu/?go=InternationalTravelRegistry</w:t>
        </w:r>
      </w:hyperlink>
      <w:hyperlink r:id="rId14"/>
    </w:p>
    <w:p w:rsidR="00EF49ED" w:rsidRDefault="00C22517">
      <w:pPr>
        <w:spacing w:line="240" w:lineRule="auto"/>
        <w:ind w:left="720"/>
      </w:pPr>
      <w:r>
        <w:rPr>
          <w:rFonts w:ascii="Calibri" w:eastAsia="Calibri" w:hAnsi="Calibri" w:cs="Calibri"/>
          <w:sz w:val="16"/>
          <w:szCs w:val="16"/>
        </w:rPr>
        <w:t>(Also accessible via the Left hand navigation bar at studyabroad.jwu.edu: ‘Faculty and Advisors’ &gt; Travel Registry &gt; Register Your Travel Now)</w:t>
      </w:r>
    </w:p>
    <w:p w:rsidR="00EF49ED" w:rsidRDefault="00C22517">
      <w:pPr>
        <w:numPr>
          <w:ilvl w:val="0"/>
          <w:numId w:val="4"/>
        </w:numPr>
        <w:spacing w:line="240" w:lineRule="auto"/>
        <w:ind w:hanging="360"/>
      </w:pPr>
      <w:r>
        <w:rPr>
          <w:rFonts w:ascii="Calibri" w:eastAsia="Calibri" w:hAnsi="Calibri" w:cs="Calibri"/>
        </w:rPr>
        <w:lastRenderedPageBreak/>
        <w:t xml:space="preserve">Click </w:t>
      </w:r>
      <w:r>
        <w:rPr>
          <w:noProof/>
        </w:rPr>
        <w:drawing>
          <wp:inline distT="114300" distB="114300" distL="114300" distR="114300">
            <wp:extent cx="2647950" cy="20955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C22517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Select ‘I do not have login credentials to this site’ </w:t>
      </w:r>
      <w:r>
        <w:rPr>
          <w:noProof/>
        </w:rPr>
        <w:drawing>
          <wp:inline distT="114300" distB="114300" distL="114300" distR="114300">
            <wp:extent cx="4162425" cy="1647825"/>
            <wp:effectExtent l="0" t="0" r="0" b="0"/>
            <wp:docPr id="8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1647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470FC" w:rsidRDefault="00C22517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Fill out the New User form. </w:t>
      </w:r>
      <w:r w:rsidR="008470FC">
        <w:rPr>
          <w:rFonts w:ascii="Calibri" w:eastAsia="Calibri" w:hAnsi="Calibri" w:cs="Calibri"/>
        </w:rPr>
        <w:t>Under ‘Choose Institution’, select ‘Rhode Island’ and then select</w:t>
      </w:r>
    </w:p>
    <w:p w:rsidR="008470FC" w:rsidRDefault="008470FC" w:rsidP="008470F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‘---Other/Not found---‘</w:t>
      </w:r>
    </w:p>
    <w:p w:rsidR="008470FC" w:rsidRDefault="008470FC" w:rsidP="008470F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832860" cy="33070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0FC" w:rsidRDefault="008470FC" w:rsidP="008470FC">
      <w:pPr>
        <w:spacing w:line="240" w:lineRule="auto"/>
        <w:ind w:left="720"/>
        <w:rPr>
          <w:rFonts w:ascii="Calibri" w:eastAsia="Calibri" w:hAnsi="Calibri" w:cs="Calibri"/>
        </w:rPr>
      </w:pPr>
    </w:p>
    <w:p w:rsidR="008470FC" w:rsidRDefault="008470FC" w:rsidP="008470FC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Then type in ‘Johnson and Wales University’ and click ‘Create Account’.</w:t>
      </w:r>
      <w:r w:rsidR="00C22517">
        <w:rPr>
          <w:rFonts w:ascii="Calibri" w:eastAsia="Calibri" w:hAnsi="Calibri" w:cs="Calibri"/>
        </w:rPr>
        <w:t xml:space="preserve"> Once filled out, an email will be sent to you with your login and temporary password. </w:t>
      </w:r>
    </w:p>
    <w:p w:rsidR="008470FC" w:rsidRDefault="008470FC" w:rsidP="008470FC">
      <w:pPr>
        <w:spacing w:line="240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3848100" cy="830580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ED" w:rsidRPr="008470FC" w:rsidRDefault="008470FC" w:rsidP="008470FC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 w:rsidRPr="008470FC">
        <w:rPr>
          <w:rFonts w:ascii="Calibri" w:eastAsia="Calibri" w:hAnsi="Calibri" w:cs="Calibri"/>
        </w:rPr>
        <w:t>Then type in ‘Johnson and Wales University’ then click ‘Create Account’</w:t>
      </w:r>
    </w:p>
    <w:p w:rsidR="00EF49ED" w:rsidRDefault="00C22517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Retrieve the temporary password from your email. Click the link in the email that will redirect you to login to the registration.  </w:t>
      </w:r>
    </w:p>
    <w:p w:rsidR="00EF49ED" w:rsidRDefault="00C22517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Select the option, ‘I have login credentials to this site that I received by email.’</w:t>
      </w:r>
    </w:p>
    <w:p w:rsidR="00EF49ED" w:rsidRDefault="00C22517">
      <w:pPr>
        <w:spacing w:line="240" w:lineRule="auto"/>
      </w:pPr>
      <w:r>
        <w:rPr>
          <w:noProof/>
        </w:rPr>
        <w:lastRenderedPageBreak/>
        <w:drawing>
          <wp:inline distT="114300" distB="114300" distL="114300" distR="114300">
            <wp:extent cx="4067175" cy="1771650"/>
            <wp:effectExtent l="0" t="0" r="0" b="0"/>
            <wp:docPr id="5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177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EF49ED">
      <w:pPr>
        <w:spacing w:line="240" w:lineRule="auto"/>
      </w:pPr>
    </w:p>
    <w:p w:rsidR="00EF49ED" w:rsidRDefault="00C22517">
      <w:pPr>
        <w:numPr>
          <w:ilvl w:val="0"/>
          <w:numId w:val="4"/>
        </w:numPr>
        <w:spacing w:line="240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Type in the login information from the email.</w:t>
      </w:r>
    </w:p>
    <w:p w:rsidR="00EF49ED" w:rsidRDefault="00EF49ED">
      <w:pPr>
        <w:spacing w:line="240" w:lineRule="auto"/>
      </w:pPr>
    </w:p>
    <w:p w:rsidR="00EF49ED" w:rsidRPr="00F25FB2" w:rsidRDefault="00C22517">
      <w:pPr>
        <w:pStyle w:val="Heading3"/>
        <w:rPr>
          <w:color w:val="auto"/>
        </w:rPr>
      </w:pPr>
      <w:r w:rsidRPr="00F25FB2">
        <w:rPr>
          <w:color w:val="auto"/>
        </w:rPr>
        <w:t>To Submit a Travel Registration</w:t>
      </w:r>
    </w:p>
    <w:p w:rsidR="00EF49ED" w:rsidRDefault="00C22517">
      <w:pPr>
        <w:numPr>
          <w:ilvl w:val="0"/>
          <w:numId w:val="3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Go to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http://studyabroad.jwu.edu/?go=InternationalTravelRegistry</w:t>
        </w:r>
      </w:hyperlink>
      <w:hyperlink r:id="rId20"/>
    </w:p>
    <w:p w:rsidR="00EF49ED" w:rsidRDefault="00C22517">
      <w:pPr>
        <w:spacing w:line="240" w:lineRule="auto"/>
        <w:ind w:left="720"/>
      </w:pPr>
      <w:r>
        <w:rPr>
          <w:rFonts w:ascii="Calibri" w:eastAsia="Calibri" w:hAnsi="Calibri" w:cs="Calibri"/>
          <w:sz w:val="16"/>
          <w:szCs w:val="16"/>
        </w:rPr>
        <w:t>(Also accessible via the Left hand navigation bar at studyabroad.jwu.edu: ‘Faculty and Advisors’ &gt; Travel Registry &gt; Register Your Travel Now)</w:t>
      </w:r>
    </w:p>
    <w:p w:rsidR="00EF49ED" w:rsidRDefault="00C22517">
      <w:pPr>
        <w:numPr>
          <w:ilvl w:val="0"/>
          <w:numId w:val="3"/>
        </w:numPr>
        <w:spacing w:line="240" w:lineRule="auto"/>
        <w:ind w:hanging="360"/>
      </w:pPr>
      <w:r>
        <w:rPr>
          <w:rFonts w:ascii="Calibri" w:eastAsia="Calibri" w:hAnsi="Calibri" w:cs="Calibri"/>
        </w:rPr>
        <w:t>Click ‘Register Your Travel’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4305300" cy="792480"/>
            <wp:effectExtent l="0" t="0" r="0" b="7620"/>
            <wp:docPr id="9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792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Pr="009F108D" w:rsidRDefault="00C22517">
      <w:pPr>
        <w:numPr>
          <w:ilvl w:val="0"/>
          <w:numId w:val="3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Choose </w:t>
      </w:r>
      <w:r w:rsidR="009F108D">
        <w:rPr>
          <w:rFonts w:ascii="Calibri" w:eastAsia="Calibri" w:hAnsi="Calibri" w:cs="Calibri"/>
        </w:rPr>
        <w:t xml:space="preserve">the appropriate login option </w:t>
      </w:r>
      <w:r>
        <w:rPr>
          <w:rFonts w:ascii="Calibri" w:eastAsia="Calibri" w:hAnsi="Calibri" w:cs="Calibri"/>
        </w:rPr>
        <w:t>&gt; Submit</w:t>
      </w:r>
    </w:p>
    <w:p w:rsidR="009F108D" w:rsidRDefault="009F108D" w:rsidP="009F108D">
      <w:pPr>
        <w:spacing w:line="240" w:lineRule="auto"/>
        <w:ind w:left="720" w:firstLine="720"/>
      </w:pPr>
      <w:r>
        <w:rPr>
          <w:rFonts w:ascii="Calibri" w:eastAsia="Calibri" w:hAnsi="Calibri" w:cs="Calibri"/>
        </w:rPr>
        <w:t>JWU travelers: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3185160" cy="678180"/>
            <wp:effectExtent l="0" t="0" r="0" b="762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678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108D" w:rsidRPr="009F108D" w:rsidRDefault="009F108D" w:rsidP="009F108D">
      <w:pPr>
        <w:spacing w:line="240" w:lineRule="auto"/>
        <w:ind w:left="720" w:firstLine="720"/>
        <w:rPr>
          <w:rFonts w:ascii="Calibri" w:eastAsia="Calibri" w:hAnsi="Calibri" w:cs="Calibri"/>
        </w:rPr>
      </w:pPr>
    </w:p>
    <w:p w:rsidR="009F108D" w:rsidRPr="009F108D" w:rsidRDefault="009F108D" w:rsidP="009F108D">
      <w:pPr>
        <w:spacing w:line="240" w:lineRule="auto"/>
        <w:ind w:left="720" w:firstLine="720"/>
        <w:rPr>
          <w:rFonts w:ascii="Calibri" w:eastAsia="Calibri" w:hAnsi="Calibri" w:cs="Calibri"/>
        </w:rPr>
      </w:pPr>
      <w:r w:rsidRPr="009F108D">
        <w:rPr>
          <w:rFonts w:ascii="Calibri" w:eastAsia="Calibri" w:hAnsi="Calibri" w:cs="Calibri"/>
        </w:rPr>
        <w:t>Non-JWU travelers:</w:t>
      </w:r>
    </w:p>
    <w:p w:rsidR="009F108D" w:rsidRDefault="009F108D">
      <w:pPr>
        <w:spacing w:line="240" w:lineRule="auto"/>
        <w:ind w:left="720"/>
      </w:pPr>
      <w:r>
        <w:rPr>
          <w:noProof/>
        </w:rPr>
        <w:drawing>
          <wp:inline distT="114300" distB="114300" distL="114300" distR="114300" wp14:anchorId="678D54ED" wp14:editId="33FFEEE6">
            <wp:extent cx="3451860" cy="1379220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379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9F108D">
      <w:pPr>
        <w:numPr>
          <w:ilvl w:val="0"/>
          <w:numId w:val="3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For JWU registrants ONLY: </w:t>
      </w:r>
      <w:r w:rsidR="00C22517">
        <w:rPr>
          <w:rFonts w:ascii="Calibri" w:eastAsia="Calibri" w:hAnsi="Calibri" w:cs="Calibri"/>
        </w:rPr>
        <w:t>Log in with your JWU credentials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1272540" cy="1219200"/>
            <wp:effectExtent l="0" t="0" r="3810" b="0"/>
            <wp:docPr id="11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C22517">
      <w:pPr>
        <w:numPr>
          <w:ilvl w:val="0"/>
          <w:numId w:val="3"/>
        </w:numPr>
        <w:spacing w:line="240" w:lineRule="auto"/>
        <w:ind w:hanging="360"/>
      </w:pPr>
      <w:r>
        <w:rPr>
          <w:rFonts w:ascii="Calibri" w:eastAsia="Calibri" w:hAnsi="Calibri" w:cs="Calibri"/>
        </w:rPr>
        <w:lastRenderedPageBreak/>
        <w:t>Complete the form</w:t>
      </w:r>
    </w:p>
    <w:p w:rsidR="00EF49ED" w:rsidRDefault="00C22517">
      <w:pPr>
        <w:spacing w:line="240" w:lineRule="auto"/>
        <w:ind w:left="360" w:firstLine="720"/>
      </w:pPr>
      <w:r>
        <w:rPr>
          <w:rFonts w:ascii="Calibri" w:eastAsia="Calibri" w:hAnsi="Calibri" w:cs="Calibri"/>
          <w:sz w:val="20"/>
          <w:szCs w:val="20"/>
        </w:rPr>
        <w:t>**To add an itinerary, choose your dates and location then be sure to click ‘Add to Itinerary’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5477933" cy="7584124"/>
            <wp:effectExtent l="0" t="0" r="0" b="0"/>
            <wp:docPr id="10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7933" cy="7584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EF49ED">
      <w:pPr>
        <w:spacing w:line="240" w:lineRule="auto"/>
        <w:ind w:left="720"/>
      </w:pPr>
    </w:p>
    <w:p w:rsidR="00EF49ED" w:rsidRDefault="00C22517">
      <w:r>
        <w:lastRenderedPageBreak/>
        <w:tab/>
      </w:r>
      <w:r>
        <w:rPr>
          <w:noProof/>
        </w:rPr>
        <w:drawing>
          <wp:inline distT="0" distB="0" distL="0" distR="0">
            <wp:extent cx="5630545" cy="7772400"/>
            <wp:effectExtent l="0" t="0" r="0" b="0"/>
            <wp:docPr id="13" name="image2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0545" cy="777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Pr="00F25FB2" w:rsidRDefault="00C22517">
      <w:pPr>
        <w:pStyle w:val="Heading3"/>
        <w:rPr>
          <w:color w:val="auto"/>
        </w:rPr>
      </w:pPr>
      <w:r w:rsidRPr="00F25FB2">
        <w:rPr>
          <w:color w:val="auto"/>
        </w:rPr>
        <w:lastRenderedPageBreak/>
        <w:t>To Access Your Travel Registration</w:t>
      </w:r>
    </w:p>
    <w:p w:rsidR="00EF49ED" w:rsidRDefault="00C22517">
      <w:pPr>
        <w:numPr>
          <w:ilvl w:val="0"/>
          <w:numId w:val="2"/>
        </w:numPr>
        <w:spacing w:line="240" w:lineRule="auto"/>
        <w:ind w:hanging="360"/>
      </w:pPr>
      <w:bookmarkStart w:id="11" w:name="h.17dp8vu" w:colFirst="0" w:colLast="0"/>
      <w:bookmarkEnd w:id="11"/>
      <w:r>
        <w:rPr>
          <w:rFonts w:ascii="Calibri" w:eastAsia="Calibri" w:hAnsi="Calibri" w:cs="Calibri"/>
        </w:rPr>
        <w:t xml:space="preserve">Login in with JWU credentials by after clicking ‘LOGIN/REGISTER’ at </w:t>
      </w:r>
      <w:hyperlink r:id="rId25">
        <w:r>
          <w:rPr>
            <w:rFonts w:ascii="Calibri" w:eastAsia="Calibri" w:hAnsi="Calibri" w:cs="Calibri"/>
            <w:color w:val="0563C1"/>
            <w:u w:val="single"/>
          </w:rPr>
          <w:t>http://studyabroad.jwu.edu</w:t>
        </w:r>
      </w:hyperlink>
      <w:r>
        <w:rPr>
          <w:rFonts w:ascii="Calibri" w:eastAsia="Calibri" w:hAnsi="Calibri" w:cs="Calibri"/>
        </w:rPr>
        <w:t xml:space="preserve">. </w:t>
      </w:r>
    </w:p>
    <w:p w:rsidR="00EF49ED" w:rsidRDefault="00427E31">
      <w:pPr>
        <w:spacing w:line="240" w:lineRule="auto"/>
        <w:ind w:left="360" w:firstLine="360"/>
      </w:pPr>
      <w:r>
        <w:rPr>
          <w:noProof/>
        </w:rPr>
        <w:drawing>
          <wp:inline distT="0" distB="0" distL="0" distR="0">
            <wp:extent cx="4046220" cy="693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9ED" w:rsidRDefault="00C22517">
      <w:pPr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>Click ‘International Travel Registry’ in the ‘Applications’ section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6266515" cy="1602927"/>
            <wp:effectExtent l="0" t="0" r="0" b="0"/>
            <wp:docPr id="15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6515" cy="16029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C22517">
      <w:pPr>
        <w:numPr>
          <w:ilvl w:val="0"/>
          <w:numId w:val="2"/>
        </w:numPr>
        <w:spacing w:line="240" w:lineRule="auto"/>
        <w:ind w:hanging="360"/>
      </w:pPr>
      <w:r>
        <w:rPr>
          <w:rFonts w:ascii="Calibri" w:eastAsia="Calibri" w:hAnsi="Calibri" w:cs="Calibri"/>
        </w:rPr>
        <w:t xml:space="preserve"> Edit/Add information as necessary</w:t>
      </w:r>
    </w:p>
    <w:p w:rsidR="00EF49ED" w:rsidRDefault="00C22517">
      <w:pPr>
        <w:spacing w:line="240" w:lineRule="auto"/>
        <w:ind w:left="720"/>
      </w:pPr>
      <w:r>
        <w:rPr>
          <w:noProof/>
        </w:rPr>
        <w:drawing>
          <wp:inline distT="0" distB="0" distL="0" distR="0">
            <wp:extent cx="6287803" cy="1095558"/>
            <wp:effectExtent l="0" t="0" r="0" b="0"/>
            <wp:docPr id="14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7803" cy="1095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49ED" w:rsidRDefault="00EF49ED">
      <w:pPr>
        <w:spacing w:line="240" w:lineRule="auto"/>
        <w:ind w:left="720"/>
      </w:pPr>
    </w:p>
    <w:p w:rsidR="00EF49ED" w:rsidRDefault="00C22517">
      <w:pPr>
        <w:spacing w:line="240" w:lineRule="auto"/>
        <w:ind w:left="720"/>
      </w:pPr>
      <w:r>
        <w:rPr>
          <w:rFonts w:ascii="Calibri" w:eastAsia="Calibri" w:hAnsi="Calibri" w:cs="Calibri"/>
          <w:sz w:val="20"/>
          <w:szCs w:val="20"/>
        </w:rPr>
        <w:t>*Pencil icon edits the registration form</w:t>
      </w:r>
    </w:p>
    <w:p w:rsidR="00EF49ED" w:rsidRDefault="00C22517">
      <w:pPr>
        <w:spacing w:line="240" w:lineRule="auto"/>
        <w:ind w:left="720"/>
      </w:pPr>
      <w:r>
        <w:rPr>
          <w:rFonts w:ascii="Calibri" w:eastAsia="Calibri" w:hAnsi="Calibri" w:cs="Calibri"/>
          <w:sz w:val="20"/>
          <w:szCs w:val="20"/>
        </w:rPr>
        <w:t>*’Add new itinerary record’ lets you add a new itinerary to this particular travel registration</w:t>
      </w:r>
    </w:p>
    <w:sectPr w:rsidR="00EF49ED">
      <w:headerReference w:type="default" r:id="rId29"/>
      <w:footerReference w:type="default" r:id="rId30"/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7" w:rsidRDefault="008B1EA7">
      <w:pPr>
        <w:spacing w:line="240" w:lineRule="auto"/>
      </w:pPr>
      <w:r>
        <w:separator/>
      </w:r>
    </w:p>
  </w:endnote>
  <w:endnote w:type="continuationSeparator" w:id="0">
    <w:p w:rsidR="008B1EA7" w:rsidRDefault="008B1E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ED" w:rsidRDefault="00EF49ED">
    <w:pPr>
      <w:tabs>
        <w:tab w:val="center" w:pos="4680"/>
        <w:tab w:val="right" w:pos="9360"/>
      </w:tabs>
      <w:spacing w:after="432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7" w:rsidRDefault="008B1EA7">
      <w:pPr>
        <w:spacing w:line="240" w:lineRule="auto"/>
      </w:pPr>
      <w:r>
        <w:separator/>
      </w:r>
    </w:p>
  </w:footnote>
  <w:footnote w:type="continuationSeparator" w:id="0">
    <w:p w:rsidR="008B1EA7" w:rsidRDefault="008B1E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9ED" w:rsidRDefault="00C22517">
    <w:pPr>
      <w:tabs>
        <w:tab w:val="center" w:pos="4680"/>
        <w:tab w:val="right" w:pos="9360"/>
      </w:tabs>
      <w:spacing w:before="432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CB319F">
      <w:rPr>
        <w:noProof/>
      </w:rPr>
      <w:t>7</w:t>
    </w:r>
    <w:r>
      <w:fldChar w:fldCharType="end"/>
    </w:r>
  </w:p>
  <w:p w:rsidR="00EF49ED" w:rsidRDefault="00EF49ED">
    <w:pPr>
      <w:tabs>
        <w:tab w:val="center" w:pos="4680"/>
        <w:tab w:val="right" w:pos="9360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3D3A"/>
    <w:multiLevelType w:val="multilevel"/>
    <w:tmpl w:val="1AFA32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3D9D6DCA"/>
    <w:multiLevelType w:val="multilevel"/>
    <w:tmpl w:val="438822B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462C5723"/>
    <w:multiLevelType w:val="multilevel"/>
    <w:tmpl w:val="2EF6F10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7B6411B2"/>
    <w:multiLevelType w:val="multilevel"/>
    <w:tmpl w:val="000C37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D"/>
    <w:rsid w:val="001D28C1"/>
    <w:rsid w:val="00427E31"/>
    <w:rsid w:val="006A3AE0"/>
    <w:rsid w:val="008470FC"/>
    <w:rsid w:val="008B1EA7"/>
    <w:rsid w:val="009253CD"/>
    <w:rsid w:val="009F108D"/>
    <w:rsid w:val="00C22517"/>
    <w:rsid w:val="00CB319F"/>
    <w:rsid w:val="00EF49ED"/>
    <w:rsid w:val="00F25FB2"/>
    <w:rsid w:val="00F3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8BA1CF-404A-4BCD-983C-E8149A27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84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abroad.jwu.edu/?go=InternationalTravelRegistry" TargetMode="External"/><Relationship Id="rId13" Type="http://schemas.openxmlformats.org/officeDocument/2006/relationships/hyperlink" Target="http://studyabroad.jwu.edu/?go=InternationalTravelRegistry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yperlink" Target="http://studyabroad.jwu.ed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studyabroad.jwu.edu/?go=InternationalTravelRegistry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image" Target="media/image15.png"/><Relationship Id="rId10" Type="http://schemas.openxmlformats.org/officeDocument/2006/relationships/image" Target="media/image2.png"/><Relationship Id="rId19" Type="http://schemas.openxmlformats.org/officeDocument/2006/relationships/hyperlink" Target="http://studyabroad.jwu.edu/?go=InternationalTravelRegistry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tudyabroad.jwu.edu/?go=InternationalTravelRegistry" TargetMode="External"/><Relationship Id="rId14" Type="http://schemas.openxmlformats.org/officeDocument/2006/relationships/hyperlink" Target="http://studyabroad.jwu.edu/?go=InternationalTravelRegistry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Meredith</dc:creator>
  <cp:lastModifiedBy>Shelley Stephenson</cp:lastModifiedBy>
  <cp:revision>2</cp:revision>
  <cp:lastPrinted>2016-05-17T15:58:00Z</cp:lastPrinted>
  <dcterms:created xsi:type="dcterms:W3CDTF">2016-07-01T17:01:00Z</dcterms:created>
  <dcterms:modified xsi:type="dcterms:W3CDTF">2016-07-01T17:01:00Z</dcterms:modified>
</cp:coreProperties>
</file>